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28363A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FB3348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ГОРОДСКОГО ПОСЕЛЕНИЯ</w:t>
      </w:r>
    </w:p>
    <w:p w:rsidR="00FB3348" w:rsidRPr="0083184D" w:rsidRDefault="00FB3348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051E7D" w:rsidP="006028B5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6028B5">
        <w:rPr>
          <w:sz w:val="28"/>
        </w:rPr>
        <w:t>т</w:t>
      </w:r>
      <w:r>
        <w:rPr>
          <w:sz w:val="28"/>
        </w:rPr>
        <w:t xml:space="preserve"> 20.03</w:t>
      </w:r>
      <w:r w:rsidR="006028B5" w:rsidRPr="00C96E82">
        <w:rPr>
          <w:sz w:val="28"/>
        </w:rPr>
        <w:t>20</w:t>
      </w:r>
      <w:r w:rsidR="00FB3348">
        <w:rPr>
          <w:sz w:val="28"/>
        </w:rPr>
        <w:t>24</w:t>
      </w:r>
      <w:r w:rsidR="006028B5">
        <w:rPr>
          <w:sz w:val="28"/>
        </w:rPr>
        <w:tab/>
        <w:t>№ </w:t>
      </w:r>
      <w:r>
        <w:rPr>
          <w:sz w:val="28"/>
        </w:rPr>
        <w:t>103</w:t>
      </w:r>
    </w:p>
    <w:p w:rsidR="006028B5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524A60" w:rsidRDefault="00524A60" w:rsidP="00524A60">
      <w:pPr>
        <w:jc w:val="center"/>
        <w:rPr>
          <w:b/>
          <w:bCs/>
          <w:sz w:val="28"/>
          <w:szCs w:val="28"/>
        </w:rPr>
      </w:pPr>
      <w:r w:rsidRPr="00524A60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утверждении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Порядка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выдачи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технических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условий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устройство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примыканий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улично-дорожной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сети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524A60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Белокалитвинское городское поселение </w:t>
      </w:r>
    </w:p>
    <w:p w:rsidR="00524A60" w:rsidRDefault="00524A60" w:rsidP="00524A60">
      <w:pPr>
        <w:jc w:val="center"/>
        <w:rPr>
          <w:b/>
          <w:bCs/>
          <w:sz w:val="28"/>
          <w:szCs w:val="28"/>
        </w:rPr>
      </w:pPr>
    </w:p>
    <w:p w:rsidR="00524A60" w:rsidRDefault="00524A60" w:rsidP="00681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505677969"/>
    </w:p>
    <w:p w:rsidR="00524A60" w:rsidRDefault="00524A60" w:rsidP="00524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4A60">
        <w:rPr>
          <w:sz w:val="28"/>
          <w:szCs w:val="28"/>
        </w:rPr>
        <w:t>В соответствии с Градостроительным кодексом Российской Федерации,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Федеральными законами от 08.11.2007 №257-ФЗ «Об автомобильных дорогах и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о дорожной деятельности в Российской Федерации и о внесении изменений в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отдельные законодательные акты Российской Федерации», от 06.10.2003 №131-ФЗ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дерации» </w:t>
      </w:r>
      <w:proofErr w:type="gramStart"/>
      <w:r w:rsidRPr="00DD7F2B">
        <w:rPr>
          <w:b/>
          <w:sz w:val="28"/>
          <w:szCs w:val="28"/>
        </w:rPr>
        <w:t>п</w:t>
      </w:r>
      <w:proofErr w:type="gramEnd"/>
      <w:r w:rsidRPr="00DD7F2B">
        <w:rPr>
          <w:b/>
          <w:sz w:val="28"/>
          <w:szCs w:val="28"/>
        </w:rPr>
        <w:t xml:space="preserve"> о с т а н о в л я ю:</w:t>
      </w:r>
    </w:p>
    <w:p w:rsidR="00524A60" w:rsidRDefault="00524A60" w:rsidP="00524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У</w:t>
      </w:r>
      <w:proofErr w:type="gramEnd"/>
      <w:r w:rsidRPr="00524A60">
        <w:rPr>
          <w:sz w:val="28"/>
          <w:szCs w:val="28"/>
        </w:rPr>
        <w:t>твердить Порядок выдачи технических условий на устройство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примыканий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улично-дорожной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524A60">
        <w:rPr>
          <w:sz w:val="28"/>
          <w:szCs w:val="28"/>
        </w:rPr>
        <w:t>Белокалитвинское городское поселение согласно приложению.</w:t>
      </w:r>
    </w:p>
    <w:p w:rsidR="00524A60" w:rsidRDefault="00827BE8" w:rsidP="00524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524A60" w:rsidRPr="00524A60">
        <w:rPr>
          <w:sz w:val="28"/>
          <w:szCs w:val="28"/>
        </w:rPr>
        <w:t>Настоящее постановление вступает в</w:t>
      </w:r>
      <w:r w:rsidR="00524A60">
        <w:rPr>
          <w:sz w:val="28"/>
          <w:szCs w:val="28"/>
        </w:rPr>
        <w:t xml:space="preserve"> силу со дня его опубликования </w:t>
      </w:r>
      <w:r w:rsidR="00524A60" w:rsidRPr="00524A60">
        <w:rPr>
          <w:sz w:val="28"/>
          <w:szCs w:val="28"/>
        </w:rPr>
        <w:t>и подлежит размещению на официальном сайте Администрации Белокалитвинского городского поселения.</w:t>
      </w:r>
    </w:p>
    <w:bookmarkEnd w:id="0"/>
    <w:p w:rsidR="00827BE8" w:rsidRDefault="00827BE8" w:rsidP="00827B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4A60">
        <w:rPr>
          <w:sz w:val="28"/>
          <w:szCs w:val="28"/>
        </w:rPr>
        <w:t xml:space="preserve"> Контроль выполнения постановления возложить на заместителя главы Администрации Белокалитвинского городского поселения </w:t>
      </w:r>
      <w:proofErr w:type="spellStart"/>
      <w:r w:rsidRPr="00524A60">
        <w:rPr>
          <w:sz w:val="28"/>
          <w:szCs w:val="28"/>
        </w:rPr>
        <w:t>Стацуру</w:t>
      </w:r>
      <w:proofErr w:type="spellEnd"/>
      <w:r w:rsidRPr="00524A60">
        <w:rPr>
          <w:sz w:val="28"/>
          <w:szCs w:val="28"/>
        </w:rPr>
        <w:t xml:space="preserve"> А.А.</w:t>
      </w:r>
    </w:p>
    <w:p w:rsidR="00681EC1" w:rsidRDefault="00681EC1" w:rsidP="00FB3348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44D9D" w:rsidRDefault="00244D9D">
      <w:pPr>
        <w:suppressAutoHyphens w:val="0"/>
        <w:rPr>
          <w:sz w:val="28"/>
          <w:szCs w:val="28"/>
        </w:rPr>
      </w:pPr>
    </w:p>
    <w:p w:rsidR="00FB3348" w:rsidRDefault="00FB3348">
      <w:pPr>
        <w:suppressAutoHyphens w:val="0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244D9D" w:rsidRPr="00CA5612" w:rsidTr="00883B54">
        <w:trPr>
          <w:trHeight w:val="916"/>
        </w:trPr>
        <w:tc>
          <w:tcPr>
            <w:tcW w:w="5780" w:type="dxa"/>
            <w:shd w:val="clear" w:color="auto" w:fill="auto"/>
          </w:tcPr>
          <w:p w:rsidR="00244D9D" w:rsidRPr="00CA5612" w:rsidRDefault="00244D9D" w:rsidP="00883B54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244D9D" w:rsidRPr="00CA5612" w:rsidRDefault="00244D9D" w:rsidP="00883B54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244D9D" w:rsidRPr="00CA5612" w:rsidRDefault="00244D9D" w:rsidP="00883B54">
            <w:pPr>
              <w:jc w:val="right"/>
              <w:rPr>
                <w:sz w:val="28"/>
                <w:szCs w:val="28"/>
              </w:rPr>
            </w:pPr>
          </w:p>
          <w:p w:rsidR="00244D9D" w:rsidRPr="00CA5612" w:rsidRDefault="00244D9D" w:rsidP="00883B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244D9D" w:rsidRPr="00CA5612" w:rsidRDefault="00244D9D" w:rsidP="00051E7D">
            <w:pPr>
              <w:jc w:val="center"/>
              <w:rPr>
                <w:sz w:val="28"/>
                <w:szCs w:val="28"/>
              </w:rPr>
            </w:pPr>
          </w:p>
          <w:p w:rsidR="00244D9D" w:rsidRPr="00CA5612" w:rsidRDefault="00244D9D" w:rsidP="00051E7D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524A60" w:rsidRDefault="00051E7D" w:rsidP="00051E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051E7D" w:rsidRDefault="00051E7D" w:rsidP="00051E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М.В.Баранникова</w:t>
      </w:r>
      <w:proofErr w:type="spellEnd"/>
    </w:p>
    <w:p w:rsidR="00524A60" w:rsidRDefault="00524A6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B3348" w:rsidRDefault="005D2174" w:rsidP="005D21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B3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74" w:rsidRPr="00B3153D" w:rsidRDefault="005D2174" w:rsidP="005D21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B3348" w:rsidRDefault="005D2174" w:rsidP="005D21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2265B">
        <w:rPr>
          <w:rFonts w:ascii="Times New Roman" w:hAnsi="Times New Roman" w:cs="Times New Roman"/>
          <w:sz w:val="28"/>
          <w:szCs w:val="28"/>
        </w:rPr>
        <w:t xml:space="preserve">Белокалитвинского </w:t>
      </w:r>
    </w:p>
    <w:p w:rsidR="005D2174" w:rsidRPr="00B3153D" w:rsidRDefault="005D2174" w:rsidP="005D21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D2174" w:rsidRDefault="005D2174" w:rsidP="005D2174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44D9D">
        <w:rPr>
          <w:sz w:val="28"/>
          <w:szCs w:val="28"/>
          <w:lang w:eastAsia="ru-RU"/>
        </w:rPr>
        <w:t xml:space="preserve">от </w:t>
      </w:r>
      <w:r w:rsidR="00051E7D">
        <w:rPr>
          <w:sz w:val="28"/>
          <w:szCs w:val="28"/>
          <w:lang w:eastAsia="ru-RU"/>
        </w:rPr>
        <w:t>20.03</w:t>
      </w:r>
      <w:r w:rsidRPr="00244D9D">
        <w:rPr>
          <w:sz w:val="28"/>
          <w:szCs w:val="28"/>
          <w:lang w:eastAsia="ru-RU"/>
        </w:rPr>
        <w:t>.20</w:t>
      </w:r>
      <w:r w:rsidR="00FB3348">
        <w:rPr>
          <w:sz w:val="28"/>
          <w:szCs w:val="28"/>
          <w:lang w:eastAsia="ru-RU"/>
        </w:rPr>
        <w:t>24</w:t>
      </w:r>
      <w:r w:rsidRPr="00244D9D">
        <w:rPr>
          <w:sz w:val="28"/>
          <w:szCs w:val="28"/>
          <w:lang w:eastAsia="ru-RU"/>
        </w:rPr>
        <w:tab/>
        <w:t xml:space="preserve">№ </w:t>
      </w:r>
      <w:r w:rsidR="00051E7D">
        <w:rPr>
          <w:sz w:val="28"/>
          <w:szCs w:val="28"/>
          <w:lang w:eastAsia="ru-RU"/>
        </w:rPr>
        <w:t>103</w:t>
      </w:r>
    </w:p>
    <w:p w:rsidR="005D2174" w:rsidRDefault="005D2174" w:rsidP="00524A60">
      <w:pPr>
        <w:ind w:right="2"/>
        <w:contextualSpacing/>
        <w:jc w:val="center"/>
        <w:rPr>
          <w:b/>
          <w:bCs/>
          <w:sz w:val="28"/>
          <w:szCs w:val="28"/>
        </w:rPr>
      </w:pPr>
    </w:p>
    <w:p w:rsidR="00524A60" w:rsidRDefault="00524A60" w:rsidP="00524A60">
      <w:pPr>
        <w:ind w:right="2"/>
        <w:contextualSpacing/>
        <w:jc w:val="center"/>
        <w:rPr>
          <w:b/>
          <w:bCs/>
          <w:sz w:val="28"/>
          <w:szCs w:val="28"/>
        </w:rPr>
      </w:pPr>
      <w:r w:rsidRPr="00524A60">
        <w:rPr>
          <w:b/>
          <w:bCs/>
          <w:sz w:val="28"/>
          <w:szCs w:val="28"/>
        </w:rPr>
        <w:t>Порядок выдачи технических усл</w:t>
      </w:r>
      <w:r>
        <w:rPr>
          <w:b/>
          <w:bCs/>
          <w:sz w:val="28"/>
          <w:szCs w:val="28"/>
        </w:rPr>
        <w:t xml:space="preserve">овий на устройство примыканий </w:t>
      </w:r>
    </w:p>
    <w:p w:rsidR="003C1191" w:rsidRDefault="00524A60" w:rsidP="00524A60">
      <w:pPr>
        <w:ind w:right="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Pr="00524A60">
        <w:rPr>
          <w:b/>
          <w:bCs/>
          <w:sz w:val="28"/>
          <w:szCs w:val="28"/>
        </w:rPr>
        <w:t xml:space="preserve">улично-дорожной сети муниципального образования </w:t>
      </w:r>
    </w:p>
    <w:p w:rsidR="00524A60" w:rsidRPr="00FB3348" w:rsidRDefault="00524A60" w:rsidP="00FB3348">
      <w:pPr>
        <w:ind w:right="2"/>
        <w:contextualSpacing/>
        <w:jc w:val="center"/>
        <w:rPr>
          <w:b/>
          <w:bCs/>
          <w:sz w:val="28"/>
          <w:szCs w:val="28"/>
        </w:rPr>
      </w:pPr>
      <w:r w:rsidRPr="00524A60">
        <w:rPr>
          <w:b/>
          <w:bCs/>
          <w:sz w:val="28"/>
          <w:szCs w:val="28"/>
        </w:rPr>
        <w:t>Белокалитвинское городское поселение</w:t>
      </w:r>
    </w:p>
    <w:p w:rsidR="003C6971" w:rsidRDefault="003C6971" w:rsidP="003C697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971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 xml:space="preserve">Настоящий Порядок выдачи технических условий на устройство примыканий к улично-дорожной сети муниципального образования Белокалитвинское городское поселение (далее соответственно - Порядок, технические условия) </w:t>
      </w:r>
      <w:r w:rsidR="005D2174">
        <w:rPr>
          <w:sz w:val="28"/>
          <w:szCs w:val="28"/>
        </w:rPr>
        <w:t xml:space="preserve">представленный в настоящем приложении 1 </w:t>
      </w:r>
      <w:r w:rsidRPr="00DA200C">
        <w:rPr>
          <w:sz w:val="28"/>
          <w:szCs w:val="28"/>
        </w:rPr>
        <w:t xml:space="preserve">разработан в целях реализации </w:t>
      </w:r>
      <w:r w:rsidR="003C6971" w:rsidRPr="00DA200C">
        <w:rPr>
          <w:sz w:val="28"/>
          <w:szCs w:val="28"/>
        </w:rPr>
        <w:t>Правил благоустройства территории Белокалитвинского городского поселения.</w:t>
      </w:r>
    </w:p>
    <w:p w:rsidR="003C6971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Понятия и термины, используемые в настоящем Порядке, применяются в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тех же значениях, что и в нормативных правовых актах Российской Федерации,</w:t>
      </w:r>
      <w:r w:rsidR="00DA200C">
        <w:rPr>
          <w:sz w:val="28"/>
          <w:szCs w:val="28"/>
        </w:rPr>
        <w:t xml:space="preserve"> </w:t>
      </w:r>
      <w:r w:rsidR="003C6971" w:rsidRPr="00DA200C">
        <w:rPr>
          <w:sz w:val="28"/>
          <w:szCs w:val="28"/>
        </w:rPr>
        <w:t>Белокалитвинского городского поселения.</w:t>
      </w:r>
    </w:p>
    <w:p w:rsidR="003C6971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Соблюдение настоящего Порядка обязательно для физических лиц,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индивидуальных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предпринимателей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или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юридических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лиц,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являющихся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правообладателями земельного участка (далее - заявитель), на который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запрашиваются технические условия.</w:t>
      </w:r>
    </w:p>
    <w:p w:rsidR="003C6971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Выдача технических условий является основанием для разработки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проектных решений.</w:t>
      </w:r>
    </w:p>
    <w:p w:rsidR="00524A60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Выдача технических условий осущес</w:t>
      </w:r>
      <w:r w:rsidR="00DA200C" w:rsidRPr="00DA200C">
        <w:rPr>
          <w:sz w:val="28"/>
          <w:szCs w:val="28"/>
        </w:rPr>
        <w:t>твляется уполномоченным органом</w:t>
      </w:r>
      <w:r w:rsidR="00DA200C">
        <w:rPr>
          <w:sz w:val="28"/>
          <w:szCs w:val="28"/>
        </w:rPr>
        <w:t>:</w:t>
      </w:r>
      <w:r w:rsidR="00DA200C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 xml:space="preserve">администрацией </w:t>
      </w:r>
      <w:r w:rsidR="003C6971" w:rsidRPr="00DA200C">
        <w:rPr>
          <w:sz w:val="28"/>
          <w:szCs w:val="28"/>
        </w:rPr>
        <w:t>Белокалитвинского городского поселения.</w:t>
      </w:r>
    </w:p>
    <w:p w:rsidR="00524A60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Выдача технических условий (отказ в выдаче) уполномоченным органом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осуществляется в течение 30 календарных дней со дня регистрации заявления о</w:t>
      </w:r>
      <w:r w:rsid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выдаче технических условий (далее - заявление).</w:t>
      </w:r>
    </w:p>
    <w:p w:rsidR="003C6971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 xml:space="preserve">Заявление, составленное по форме, приведенной в приложении </w:t>
      </w:r>
      <w:r w:rsidR="005D2174">
        <w:rPr>
          <w:sz w:val="28"/>
          <w:szCs w:val="28"/>
        </w:rPr>
        <w:t>2</w:t>
      </w:r>
      <w:r w:rsidRPr="00DA200C">
        <w:rPr>
          <w:sz w:val="28"/>
          <w:szCs w:val="28"/>
        </w:rPr>
        <w:t xml:space="preserve"> к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настоящему Порядку, подается в уполномоченный орган с приложением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следующих документов:</w:t>
      </w:r>
    </w:p>
    <w:p w:rsidR="00524A60" w:rsidRPr="00DA200C" w:rsidRDefault="00524A60" w:rsidP="001A3378">
      <w:pPr>
        <w:pStyle w:val="af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копии документа, удостоверяющего личность заявителя, являющегося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физическим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лицом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или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индивидуальным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предпринимателем,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либо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представителя физического лица, индивидуального предпринимателя или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юридического лица;</w:t>
      </w:r>
    </w:p>
    <w:p w:rsidR="003C6971" w:rsidRPr="00DA200C" w:rsidRDefault="00524A60" w:rsidP="001A3378">
      <w:pPr>
        <w:pStyle w:val="af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копии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документа,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удостоверяющего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полномочия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представителя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физического лица, индивидуального предпринимателя или юридического лица;</w:t>
      </w:r>
    </w:p>
    <w:p w:rsidR="00524A60" w:rsidRPr="00DA200C" w:rsidRDefault="00524A60" w:rsidP="001A3378">
      <w:pPr>
        <w:pStyle w:val="af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копий документов, подтверждающих право пользования земельным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участком;</w:t>
      </w:r>
    </w:p>
    <w:p w:rsidR="00524A60" w:rsidRPr="00DA200C" w:rsidRDefault="00524A60" w:rsidP="001A3378">
      <w:pPr>
        <w:pStyle w:val="af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>копии ситуационного плана земельного участка;</w:t>
      </w:r>
    </w:p>
    <w:p w:rsidR="00DA200C" w:rsidRDefault="00524A60" w:rsidP="001A3378">
      <w:pPr>
        <w:pStyle w:val="af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A200C">
        <w:rPr>
          <w:sz w:val="28"/>
          <w:szCs w:val="28"/>
        </w:rPr>
        <w:t xml:space="preserve">фрагмента карты </w:t>
      </w:r>
      <w:r w:rsidR="003C6971" w:rsidRPr="00DA200C">
        <w:rPr>
          <w:sz w:val="28"/>
          <w:szCs w:val="28"/>
        </w:rPr>
        <w:t xml:space="preserve">Белокалитвинского городского поселения </w:t>
      </w:r>
      <w:r w:rsidRPr="00DA200C">
        <w:rPr>
          <w:sz w:val="28"/>
          <w:szCs w:val="28"/>
        </w:rPr>
        <w:t>в масштабе 1:500 с границами</w:t>
      </w:r>
      <w:r w:rsidR="003C6971" w:rsidRPr="00DA200C">
        <w:rPr>
          <w:sz w:val="28"/>
          <w:szCs w:val="28"/>
        </w:rPr>
        <w:t xml:space="preserve"> </w:t>
      </w:r>
      <w:r w:rsidR="0010336D">
        <w:rPr>
          <w:sz w:val="28"/>
          <w:szCs w:val="28"/>
        </w:rPr>
        <w:t>земельного участка</w:t>
      </w:r>
      <w:r w:rsidRPr="00DA200C">
        <w:rPr>
          <w:sz w:val="28"/>
          <w:szCs w:val="28"/>
        </w:rPr>
        <w:t>.</w:t>
      </w:r>
    </w:p>
    <w:p w:rsidR="00DA200C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sz w:val="28"/>
          <w:szCs w:val="28"/>
        </w:rPr>
        <w:lastRenderedPageBreak/>
        <w:t>Заявление и документы, указанные в пункте 7 настоящего Порядка,</w:t>
      </w:r>
      <w:r w:rsidR="003C6971" w:rsidRPr="00DA200C">
        <w:rPr>
          <w:sz w:val="28"/>
          <w:szCs w:val="28"/>
        </w:rPr>
        <w:t xml:space="preserve"> </w:t>
      </w:r>
      <w:r w:rsidRPr="00DA200C">
        <w:rPr>
          <w:sz w:val="28"/>
          <w:szCs w:val="28"/>
        </w:rPr>
        <w:t>подаются по адресу: г.</w:t>
      </w:r>
      <w:r w:rsidR="003C6971" w:rsidRPr="00DA200C">
        <w:rPr>
          <w:sz w:val="28"/>
          <w:szCs w:val="28"/>
        </w:rPr>
        <w:t xml:space="preserve"> Белая Калитва</w:t>
      </w:r>
      <w:r w:rsidRPr="00DA200C">
        <w:rPr>
          <w:sz w:val="28"/>
          <w:szCs w:val="28"/>
        </w:rPr>
        <w:t>, ул.</w:t>
      </w:r>
      <w:r w:rsidR="003C6971" w:rsidRPr="00DA200C">
        <w:rPr>
          <w:sz w:val="28"/>
          <w:szCs w:val="28"/>
        </w:rPr>
        <w:t xml:space="preserve"> Энгельса, д. 100. </w:t>
      </w:r>
    </w:p>
    <w:p w:rsidR="00DA200C" w:rsidRPr="00DA200C" w:rsidRDefault="00524A60" w:rsidP="001A3378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Специалист, ответственный за прием заявлений, сверяет представленные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 xml:space="preserve">копии документов с подлинниками, проставляет </w:t>
      </w:r>
      <w:proofErr w:type="spellStart"/>
      <w:r w:rsidRPr="00DA200C">
        <w:rPr>
          <w:color w:val="1A1A1A"/>
          <w:sz w:val="28"/>
          <w:szCs w:val="28"/>
          <w:lang w:eastAsia="ru-RU"/>
        </w:rPr>
        <w:t>заверительную</w:t>
      </w:r>
      <w:proofErr w:type="spellEnd"/>
      <w:r w:rsidRPr="00DA200C">
        <w:rPr>
          <w:color w:val="1A1A1A"/>
          <w:sz w:val="28"/>
          <w:szCs w:val="28"/>
          <w:lang w:eastAsia="ru-RU"/>
        </w:rPr>
        <w:t xml:space="preserve"> надпись «С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подлинником сверено», свою должность, личную подпись, расшифровку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подписи, дату. Представленные документы подлежат возврату заявителю.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</w:p>
    <w:p w:rsidR="00DA200C" w:rsidRPr="00DA200C" w:rsidRDefault="00524A60" w:rsidP="001A3378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 xml:space="preserve">Заявление регистрируется в общем отделе администрации </w:t>
      </w:r>
      <w:r w:rsidR="003C6971" w:rsidRPr="00DA200C">
        <w:rPr>
          <w:color w:val="1A1A1A"/>
          <w:sz w:val="28"/>
          <w:szCs w:val="28"/>
          <w:lang w:eastAsia="ru-RU"/>
        </w:rPr>
        <w:t xml:space="preserve">Белокалитвинского городского поселения </w:t>
      </w:r>
      <w:r w:rsidRPr="00DA200C">
        <w:rPr>
          <w:color w:val="1A1A1A"/>
          <w:sz w:val="28"/>
          <w:szCs w:val="28"/>
          <w:lang w:eastAsia="ru-RU"/>
        </w:rPr>
        <w:t>в день его поступления путем внесения данных в систему электронного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документооборота «Дело».</w:t>
      </w:r>
    </w:p>
    <w:p w:rsidR="003C6971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 xml:space="preserve">В течение 30 календарных дней </w:t>
      </w:r>
      <w:proofErr w:type="gramStart"/>
      <w:r w:rsidRPr="00DA200C">
        <w:rPr>
          <w:color w:val="1A1A1A"/>
          <w:sz w:val="28"/>
          <w:szCs w:val="28"/>
          <w:lang w:eastAsia="ru-RU"/>
        </w:rPr>
        <w:t>с даты поступления</w:t>
      </w:r>
      <w:proofErr w:type="gramEnd"/>
      <w:r w:rsidRPr="00DA200C">
        <w:rPr>
          <w:color w:val="1A1A1A"/>
          <w:sz w:val="28"/>
          <w:szCs w:val="28"/>
          <w:lang w:eastAsia="ru-RU"/>
        </w:rPr>
        <w:t xml:space="preserve"> в уполномоченный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орган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документов,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предусмотренных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пунктом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7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настоящего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Порядка,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уполномоченным органом осуществляется:</w:t>
      </w:r>
    </w:p>
    <w:p w:rsidR="003C6971" w:rsidRPr="00DA200C" w:rsidRDefault="00524A60" w:rsidP="001A3378">
      <w:pPr>
        <w:pStyle w:val="af7"/>
        <w:numPr>
          <w:ilvl w:val="1"/>
          <w:numId w:val="8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подготовка и выдача технических условий;</w:t>
      </w:r>
    </w:p>
    <w:p w:rsidR="003C6971" w:rsidRPr="00DA200C" w:rsidRDefault="00524A60" w:rsidP="001A3378">
      <w:pPr>
        <w:pStyle w:val="af7"/>
        <w:numPr>
          <w:ilvl w:val="1"/>
          <w:numId w:val="8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подготовка уведомления об отказе в выдаче технических условий по</w:t>
      </w:r>
      <w:r w:rsidR="003C6971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 xml:space="preserve">форме, </w:t>
      </w:r>
      <w:r w:rsidR="003C6971" w:rsidRPr="00DA200C">
        <w:rPr>
          <w:color w:val="1A1A1A"/>
          <w:sz w:val="28"/>
          <w:szCs w:val="28"/>
          <w:lang w:eastAsia="ru-RU"/>
        </w:rPr>
        <w:t xml:space="preserve"> п</w:t>
      </w:r>
      <w:r w:rsidR="004D2C66">
        <w:rPr>
          <w:color w:val="1A1A1A"/>
          <w:sz w:val="28"/>
          <w:szCs w:val="28"/>
          <w:lang w:eastAsia="ru-RU"/>
        </w:rPr>
        <w:t>риведенной в приложении 4</w:t>
      </w:r>
      <w:r w:rsidRPr="00DA200C">
        <w:rPr>
          <w:color w:val="1A1A1A"/>
          <w:sz w:val="28"/>
          <w:szCs w:val="28"/>
          <w:lang w:eastAsia="ru-RU"/>
        </w:rPr>
        <w:t xml:space="preserve"> к настоящему Порядку.</w:t>
      </w:r>
    </w:p>
    <w:p w:rsidR="001A3378" w:rsidRDefault="00524A60" w:rsidP="001A3378">
      <w:pPr>
        <w:pStyle w:val="af7"/>
        <w:numPr>
          <w:ilvl w:val="0"/>
          <w:numId w:val="4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Основаниями для отказа в выдаче технических требований являются:</w:t>
      </w:r>
    </w:p>
    <w:p w:rsidR="00DA200C" w:rsidRPr="001A3378" w:rsidRDefault="00524A60" w:rsidP="001A3378">
      <w:pPr>
        <w:pStyle w:val="af7"/>
        <w:numPr>
          <w:ilvl w:val="0"/>
          <w:numId w:val="9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1A3378">
        <w:rPr>
          <w:color w:val="1A1A1A"/>
          <w:sz w:val="28"/>
          <w:szCs w:val="28"/>
          <w:lang w:eastAsia="ru-RU"/>
        </w:rPr>
        <w:t>непредставление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заявителем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полного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пакета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документов,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предусмотренных пунктом 7 настоящего Порядка;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</w:p>
    <w:p w:rsidR="00524A60" w:rsidRPr="00DA200C" w:rsidRDefault="00524A60" w:rsidP="001A3378">
      <w:pPr>
        <w:pStyle w:val="af7"/>
        <w:numPr>
          <w:ilvl w:val="0"/>
          <w:numId w:val="9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предоставление недостоверных сведений;</w:t>
      </w:r>
    </w:p>
    <w:p w:rsidR="00524A60" w:rsidRPr="00DA200C" w:rsidRDefault="00524A60" w:rsidP="001A3378">
      <w:pPr>
        <w:pStyle w:val="af7"/>
        <w:numPr>
          <w:ilvl w:val="0"/>
          <w:numId w:val="9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отсутствие согласия третьих лиц (в том числе правообладателей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 xml:space="preserve">земельных участков и (или) зданий, сооружений), без </w:t>
      </w:r>
      <w:proofErr w:type="gramStart"/>
      <w:r w:rsidRPr="00DA200C">
        <w:rPr>
          <w:color w:val="1A1A1A"/>
          <w:sz w:val="28"/>
          <w:szCs w:val="28"/>
          <w:lang w:eastAsia="ru-RU"/>
        </w:rPr>
        <w:t>получения</w:t>
      </w:r>
      <w:proofErr w:type="gramEnd"/>
      <w:r w:rsidRPr="00DA200C">
        <w:rPr>
          <w:color w:val="1A1A1A"/>
          <w:sz w:val="28"/>
          <w:szCs w:val="28"/>
          <w:lang w:eastAsia="ru-RU"/>
        </w:rPr>
        <w:t xml:space="preserve"> которого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осуществление работ по реконструкции, капитальному ремонту, ремонту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существующего линейного объекта невозможно;</w:t>
      </w:r>
    </w:p>
    <w:p w:rsidR="001A3378" w:rsidRDefault="00524A60" w:rsidP="001A3378">
      <w:pPr>
        <w:pStyle w:val="af7"/>
        <w:numPr>
          <w:ilvl w:val="0"/>
          <w:numId w:val="9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направление обращения о выдаче технических требований и условий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лицу, не являющемуся правообладателем существующего линейного объекта;</w:t>
      </w:r>
    </w:p>
    <w:p w:rsidR="00DA200C" w:rsidRPr="001A3378" w:rsidRDefault="00524A60" w:rsidP="001A3378">
      <w:pPr>
        <w:pStyle w:val="af7"/>
        <w:numPr>
          <w:ilvl w:val="0"/>
          <w:numId w:val="9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1A3378">
        <w:rPr>
          <w:color w:val="1A1A1A"/>
          <w:sz w:val="28"/>
          <w:szCs w:val="28"/>
          <w:lang w:eastAsia="ru-RU"/>
        </w:rPr>
        <w:t>невозможность реконструкции, капитального ремонта существующих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линейных объектов в связи с необходимостью соблюдения положений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документов территориального планирования, документации по планировке</w:t>
      </w:r>
      <w:r w:rsidR="00DA200C" w:rsidRP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территории, правил землепользования и застройки</w:t>
      </w:r>
      <w:r w:rsidR="001A3378">
        <w:rPr>
          <w:color w:val="1A1A1A"/>
          <w:sz w:val="28"/>
          <w:szCs w:val="28"/>
          <w:lang w:eastAsia="ru-RU"/>
        </w:rPr>
        <w:t>.</w:t>
      </w:r>
    </w:p>
    <w:p w:rsidR="00DA200C" w:rsidRPr="001A3378" w:rsidRDefault="00524A60" w:rsidP="001A3378">
      <w:pPr>
        <w:pStyle w:val="af7"/>
        <w:numPr>
          <w:ilvl w:val="0"/>
          <w:numId w:val="4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Действие технических условий досрочно прекращается в следующих</w:t>
      </w:r>
      <w:r w:rsid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случаях:</w:t>
      </w:r>
    </w:p>
    <w:p w:rsidR="00DA200C" w:rsidRPr="00DA200C" w:rsidRDefault="00524A60" w:rsidP="001A3378">
      <w:pPr>
        <w:pStyle w:val="af7"/>
        <w:numPr>
          <w:ilvl w:val="0"/>
          <w:numId w:val="10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прекращение существования линейного объекта;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</w:p>
    <w:p w:rsidR="00DA200C" w:rsidRPr="00DA200C" w:rsidRDefault="00524A60" w:rsidP="001A3378">
      <w:pPr>
        <w:pStyle w:val="af7"/>
        <w:numPr>
          <w:ilvl w:val="0"/>
          <w:numId w:val="10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изменение параметров существующего линейного объекта;</w:t>
      </w:r>
    </w:p>
    <w:p w:rsidR="00524A60" w:rsidRPr="00DA200C" w:rsidRDefault="00524A60" w:rsidP="001A3378">
      <w:pPr>
        <w:pStyle w:val="af7"/>
        <w:numPr>
          <w:ilvl w:val="0"/>
          <w:numId w:val="10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отсутствие согласия третьих лиц (в том числе правообладателей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 xml:space="preserve">земельных участков и (или) зданий, сооружений), без </w:t>
      </w:r>
      <w:proofErr w:type="gramStart"/>
      <w:r w:rsidRPr="00DA200C">
        <w:rPr>
          <w:color w:val="1A1A1A"/>
          <w:sz w:val="28"/>
          <w:szCs w:val="28"/>
          <w:lang w:eastAsia="ru-RU"/>
        </w:rPr>
        <w:t>получения</w:t>
      </w:r>
      <w:proofErr w:type="gramEnd"/>
      <w:r w:rsidRPr="00DA200C">
        <w:rPr>
          <w:color w:val="1A1A1A"/>
          <w:sz w:val="28"/>
          <w:szCs w:val="28"/>
          <w:lang w:eastAsia="ru-RU"/>
        </w:rPr>
        <w:t xml:space="preserve"> которого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осуществление работ по реконструкции, капитальному ремонту, ремонту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существующего линейного объекта невозможно;</w:t>
      </w:r>
    </w:p>
    <w:p w:rsidR="00524A60" w:rsidRPr="00DA200C" w:rsidRDefault="00524A60" w:rsidP="001A3378">
      <w:pPr>
        <w:pStyle w:val="af7"/>
        <w:numPr>
          <w:ilvl w:val="0"/>
          <w:numId w:val="10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>по обращению застройщика или технического заказчика в случае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изменения проектных решений, а так</w:t>
      </w:r>
      <w:r w:rsidR="001A3378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же если проект, предусматривающий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строительство,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реконструкцию,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капитальный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ремонт,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ремонт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объекта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 xml:space="preserve">капитального </w:t>
      </w:r>
      <w:r w:rsidR="00DA200C" w:rsidRPr="00DA200C">
        <w:rPr>
          <w:color w:val="1A1A1A"/>
          <w:sz w:val="28"/>
          <w:szCs w:val="28"/>
          <w:lang w:eastAsia="ru-RU"/>
        </w:rPr>
        <w:t xml:space="preserve"> с</w:t>
      </w:r>
      <w:r w:rsidRPr="00DA200C">
        <w:rPr>
          <w:color w:val="1A1A1A"/>
          <w:sz w:val="28"/>
          <w:szCs w:val="28"/>
          <w:lang w:eastAsia="ru-RU"/>
        </w:rPr>
        <w:t>троительства, не будет реализован;</w:t>
      </w:r>
    </w:p>
    <w:p w:rsidR="00DA200C" w:rsidRPr="001A3378" w:rsidRDefault="00524A60" w:rsidP="001A3378">
      <w:pPr>
        <w:pStyle w:val="af7"/>
        <w:numPr>
          <w:ilvl w:val="0"/>
          <w:numId w:val="10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lastRenderedPageBreak/>
        <w:t>утверждение или внесение изменений в документы территориального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планирования, утверждение или изменение документации по планировке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территории, утверждение или внесение изменений в правила землепользования</w:t>
      </w:r>
      <w:r w:rsid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и застройки.</w:t>
      </w:r>
    </w:p>
    <w:p w:rsidR="00524A60" w:rsidRPr="00DA200C" w:rsidRDefault="00524A60" w:rsidP="001A3378">
      <w:pPr>
        <w:pStyle w:val="af7"/>
        <w:numPr>
          <w:ilvl w:val="0"/>
          <w:numId w:val="4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DA200C">
        <w:rPr>
          <w:color w:val="1A1A1A"/>
          <w:sz w:val="28"/>
          <w:szCs w:val="28"/>
          <w:lang w:eastAsia="ru-RU"/>
        </w:rPr>
        <w:t xml:space="preserve">Заявителю </w:t>
      </w:r>
      <w:r w:rsidR="00E66D95">
        <w:rPr>
          <w:color w:val="1A1A1A"/>
          <w:sz w:val="28"/>
          <w:szCs w:val="28"/>
          <w:lang w:eastAsia="ru-RU"/>
        </w:rPr>
        <w:t>согласно Приложе</w:t>
      </w:r>
      <w:r w:rsidR="00AE7CD6">
        <w:rPr>
          <w:color w:val="1A1A1A"/>
          <w:sz w:val="28"/>
          <w:szCs w:val="28"/>
          <w:lang w:eastAsia="ru-RU"/>
        </w:rPr>
        <w:t>нию</w:t>
      </w:r>
      <w:r w:rsidR="00E66D95">
        <w:rPr>
          <w:color w:val="1A1A1A"/>
          <w:sz w:val="28"/>
          <w:szCs w:val="28"/>
          <w:lang w:eastAsia="ru-RU"/>
        </w:rPr>
        <w:t xml:space="preserve"> </w:t>
      </w:r>
      <w:r w:rsidR="005D2174">
        <w:rPr>
          <w:color w:val="1A1A1A"/>
          <w:sz w:val="28"/>
          <w:szCs w:val="28"/>
          <w:lang w:eastAsia="ru-RU"/>
        </w:rPr>
        <w:t>3</w:t>
      </w:r>
      <w:r w:rsidR="00E66D95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выдаются технические условия в одном экземпляре или</w:t>
      </w:r>
      <w:r w:rsidR="00DA200C" w:rsidRPr="00DA200C">
        <w:rPr>
          <w:color w:val="1A1A1A"/>
          <w:sz w:val="28"/>
          <w:szCs w:val="28"/>
          <w:lang w:eastAsia="ru-RU"/>
        </w:rPr>
        <w:t xml:space="preserve"> </w:t>
      </w:r>
      <w:r w:rsidRPr="00DA200C">
        <w:rPr>
          <w:color w:val="1A1A1A"/>
          <w:sz w:val="28"/>
          <w:szCs w:val="28"/>
          <w:lang w:eastAsia="ru-RU"/>
        </w:rPr>
        <w:t>уведомление об отказе в выдаче техниче</w:t>
      </w:r>
      <w:r w:rsidR="00243667">
        <w:rPr>
          <w:color w:val="1A1A1A"/>
          <w:sz w:val="28"/>
          <w:szCs w:val="28"/>
          <w:lang w:eastAsia="ru-RU"/>
        </w:rPr>
        <w:t>ских условий в одном экземпляре</w:t>
      </w:r>
      <w:r w:rsidR="005D2174">
        <w:rPr>
          <w:color w:val="1A1A1A"/>
          <w:sz w:val="28"/>
          <w:szCs w:val="28"/>
          <w:lang w:eastAsia="ru-RU"/>
        </w:rPr>
        <w:t xml:space="preserve"> согласно Приложению 4</w:t>
      </w:r>
      <w:r w:rsidR="00AE7CD6">
        <w:rPr>
          <w:color w:val="1A1A1A"/>
          <w:sz w:val="28"/>
          <w:szCs w:val="28"/>
          <w:lang w:eastAsia="ru-RU"/>
        </w:rPr>
        <w:t>.</w:t>
      </w:r>
    </w:p>
    <w:p w:rsidR="00524A60" w:rsidRPr="001A3378" w:rsidRDefault="00524A60" w:rsidP="001A3378">
      <w:pPr>
        <w:pStyle w:val="af7"/>
        <w:numPr>
          <w:ilvl w:val="0"/>
          <w:numId w:val="4"/>
        </w:numPr>
        <w:shd w:val="clear" w:color="auto" w:fill="FFFFFF"/>
        <w:suppressAutoHyphens w:val="0"/>
        <w:ind w:left="0" w:firstLine="720"/>
        <w:jc w:val="both"/>
        <w:rPr>
          <w:color w:val="1A1A1A"/>
          <w:sz w:val="28"/>
          <w:szCs w:val="28"/>
          <w:lang w:eastAsia="ru-RU"/>
        </w:rPr>
      </w:pPr>
      <w:r w:rsidRPr="001A3378">
        <w:rPr>
          <w:color w:val="1A1A1A"/>
          <w:sz w:val="28"/>
          <w:szCs w:val="28"/>
          <w:lang w:eastAsia="ru-RU"/>
        </w:rPr>
        <w:t>Срок действия технических условий составляет 1 год с момента их</w:t>
      </w:r>
      <w:r w:rsidR="001A3378">
        <w:rPr>
          <w:color w:val="1A1A1A"/>
          <w:sz w:val="28"/>
          <w:szCs w:val="28"/>
          <w:lang w:eastAsia="ru-RU"/>
        </w:rPr>
        <w:t xml:space="preserve"> </w:t>
      </w:r>
      <w:r w:rsidRPr="001A3378">
        <w:rPr>
          <w:color w:val="1A1A1A"/>
          <w:sz w:val="28"/>
          <w:szCs w:val="28"/>
          <w:lang w:eastAsia="ru-RU"/>
        </w:rPr>
        <w:t>выдачи уполномоченным органом.</w:t>
      </w:r>
    </w:p>
    <w:p w:rsidR="001A3378" w:rsidRDefault="001A33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B3348" w:rsidRDefault="00681EC1" w:rsidP="00681E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D2174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681EC1" w:rsidRPr="00B3153D" w:rsidRDefault="00681EC1" w:rsidP="00681E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B3348" w:rsidRDefault="00681EC1" w:rsidP="00681E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265B" w:rsidRPr="00D2265B">
        <w:rPr>
          <w:rFonts w:ascii="Times New Roman" w:hAnsi="Times New Roman" w:cs="Times New Roman"/>
          <w:sz w:val="28"/>
          <w:szCs w:val="28"/>
        </w:rPr>
        <w:t xml:space="preserve">Белокалитвинского </w:t>
      </w:r>
    </w:p>
    <w:p w:rsidR="00681EC1" w:rsidRPr="00B3153D" w:rsidRDefault="00681EC1" w:rsidP="00681E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81EC1" w:rsidRDefault="00244D9D" w:rsidP="00244D9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44D9D">
        <w:rPr>
          <w:sz w:val="28"/>
          <w:szCs w:val="28"/>
          <w:lang w:eastAsia="ru-RU"/>
        </w:rPr>
        <w:t xml:space="preserve">от </w:t>
      </w:r>
      <w:r w:rsidR="00051E7D">
        <w:rPr>
          <w:sz w:val="28"/>
          <w:szCs w:val="28"/>
          <w:lang w:eastAsia="ru-RU"/>
        </w:rPr>
        <w:t>20.03.2024</w:t>
      </w:r>
      <w:r w:rsidRPr="00244D9D">
        <w:rPr>
          <w:sz w:val="28"/>
          <w:szCs w:val="28"/>
          <w:lang w:eastAsia="ru-RU"/>
        </w:rPr>
        <w:tab/>
        <w:t xml:space="preserve">№ </w:t>
      </w:r>
      <w:r w:rsidR="00051E7D">
        <w:rPr>
          <w:sz w:val="28"/>
          <w:szCs w:val="28"/>
          <w:lang w:eastAsia="ru-RU"/>
        </w:rPr>
        <w:t>103</w:t>
      </w:r>
    </w:p>
    <w:p w:rsidR="00244D9D" w:rsidRDefault="00244D9D" w:rsidP="001A337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1191" w:rsidRDefault="001A3378" w:rsidP="003C1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C1191" w:rsidRDefault="003C1191" w:rsidP="003C1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3378" w:rsidRDefault="001A3378" w:rsidP="003C11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D2265B">
        <w:rPr>
          <w:sz w:val="28"/>
          <w:szCs w:val="28"/>
        </w:rPr>
        <w:t xml:space="preserve">Белокалитвинского </w:t>
      </w:r>
      <w:r w:rsidRPr="00B3153D">
        <w:rPr>
          <w:sz w:val="28"/>
          <w:szCs w:val="28"/>
        </w:rPr>
        <w:t>городского поселения</w:t>
      </w:r>
      <w:r w:rsidR="00E66D95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5914"/>
      </w:tblGrid>
      <w:tr w:rsidR="001A3378" w:rsidTr="003C1191">
        <w:trPr>
          <w:trHeight w:val="262"/>
        </w:trPr>
        <w:tc>
          <w:tcPr>
            <w:tcW w:w="10304" w:type="dxa"/>
            <w:gridSpan w:val="2"/>
            <w:tcBorders>
              <w:bottom w:val="single" w:sz="4" w:space="0" w:color="auto"/>
            </w:tcBorders>
          </w:tcPr>
          <w:p w:rsidR="001A3378" w:rsidRDefault="003C1191" w:rsidP="001A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  <w:tr w:rsidR="001A3378" w:rsidTr="003C1191">
        <w:trPr>
          <w:trHeight w:val="262"/>
        </w:trPr>
        <w:tc>
          <w:tcPr>
            <w:tcW w:w="10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378" w:rsidRDefault="001A3378" w:rsidP="001A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RPr="001A3378" w:rsidTr="003C1191">
        <w:trPr>
          <w:trHeight w:val="262"/>
        </w:trPr>
        <w:tc>
          <w:tcPr>
            <w:tcW w:w="10304" w:type="dxa"/>
            <w:gridSpan w:val="2"/>
            <w:tcBorders>
              <w:top w:val="single" w:sz="4" w:space="0" w:color="auto"/>
            </w:tcBorders>
          </w:tcPr>
          <w:p w:rsidR="001A3378" w:rsidRPr="001A3378" w:rsidRDefault="001A3378" w:rsidP="001A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1A3378">
              <w:rPr>
                <w:sz w:val="28"/>
                <w:szCs w:val="28"/>
                <w:vertAlign w:val="superscript"/>
              </w:rPr>
              <w:t>(Ф.И.О. гражданина)</w:t>
            </w:r>
          </w:p>
        </w:tc>
      </w:tr>
      <w:tr w:rsidR="001A3378" w:rsidTr="003C1191">
        <w:trPr>
          <w:trHeight w:val="262"/>
        </w:trPr>
        <w:tc>
          <w:tcPr>
            <w:tcW w:w="3818" w:type="dxa"/>
          </w:tcPr>
          <w:p w:rsidR="001A3378" w:rsidRDefault="001A3378" w:rsidP="001A33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1A3378" w:rsidRDefault="001A3378" w:rsidP="001A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3818" w:type="dxa"/>
          </w:tcPr>
          <w:p w:rsidR="001A3378" w:rsidRDefault="001A3378" w:rsidP="001A33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Default="001A3378" w:rsidP="001A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3818" w:type="dxa"/>
          </w:tcPr>
          <w:p w:rsidR="001A3378" w:rsidRDefault="001A3378" w:rsidP="001A33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почта: 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Default="001A3378" w:rsidP="001A3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A3378" w:rsidRDefault="001A3378" w:rsidP="001A33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3378" w:rsidRDefault="001A3378" w:rsidP="003C1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C1191" w:rsidRDefault="003C1191" w:rsidP="003C11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3378" w:rsidRDefault="001A3378" w:rsidP="003C119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3378">
        <w:rPr>
          <w:sz w:val="28"/>
          <w:szCs w:val="28"/>
        </w:rPr>
        <w:t>Прошу выдать технические условия на устройство примыкания к улично-дорожной</w:t>
      </w:r>
      <w:r w:rsidR="003C1191"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проектируемого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строящегося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реконструируемого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существующего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(указать нужное), принадлежащего мне на праве собственности/аренды,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расположенного по адресу: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3378" w:rsidTr="003C1191">
        <w:trPr>
          <w:trHeight w:val="262"/>
        </w:trPr>
        <w:tc>
          <w:tcPr>
            <w:tcW w:w="10304" w:type="dxa"/>
            <w:tcBorders>
              <w:bottom w:val="single" w:sz="4" w:space="0" w:color="auto"/>
            </w:tcBorders>
          </w:tcPr>
          <w:p w:rsidR="001A3378" w:rsidRDefault="001A3378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Default="001A3378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A3378" w:rsidRDefault="001A3378" w:rsidP="003C119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3378">
        <w:rPr>
          <w:sz w:val="28"/>
          <w:szCs w:val="28"/>
        </w:rPr>
        <w:t>Прилагаю следующие документы, необходимые для выдачи технических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условий на устройство примыкания к улично-дорожной сети Белокалитвинского городского поселения: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3378" w:rsidTr="003C1191">
        <w:trPr>
          <w:trHeight w:val="262"/>
        </w:trPr>
        <w:tc>
          <w:tcPr>
            <w:tcW w:w="10304" w:type="dxa"/>
            <w:tcBorders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1A3378" w:rsidRPr="001A3378" w:rsidRDefault="001A3378" w:rsidP="001A3378">
            <w:pPr>
              <w:pStyle w:val="af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A3378" w:rsidRDefault="001A3378" w:rsidP="003C1191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3378" w:rsidRDefault="001A3378" w:rsidP="003C1191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3378">
        <w:rPr>
          <w:sz w:val="28"/>
          <w:szCs w:val="28"/>
        </w:rPr>
        <w:t>Результат рассмотрения заявления прошу выдать на руки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направить по</w:t>
      </w:r>
      <w:r>
        <w:rPr>
          <w:sz w:val="28"/>
          <w:szCs w:val="28"/>
        </w:rPr>
        <w:t xml:space="preserve"> а</w:t>
      </w:r>
      <w:r w:rsidRPr="001A3378">
        <w:rPr>
          <w:sz w:val="28"/>
          <w:szCs w:val="28"/>
        </w:rPr>
        <w:t>дресу</w:t>
      </w:r>
      <w:r>
        <w:rPr>
          <w:sz w:val="28"/>
          <w:szCs w:val="28"/>
        </w:rPr>
        <w:t xml:space="preserve"> </w:t>
      </w:r>
      <w:r w:rsidRPr="001A3378">
        <w:rPr>
          <w:sz w:val="28"/>
          <w:szCs w:val="28"/>
        </w:rPr>
        <w:t>(указать</w:t>
      </w:r>
      <w:r>
        <w:rPr>
          <w:sz w:val="28"/>
          <w:szCs w:val="28"/>
        </w:rPr>
        <w:t xml:space="preserve"> </w:t>
      </w:r>
      <w:proofErr w:type="gramStart"/>
      <w:r w:rsidRPr="001A3378">
        <w:rPr>
          <w:sz w:val="28"/>
          <w:szCs w:val="28"/>
        </w:rPr>
        <w:t>нужное</w:t>
      </w:r>
      <w:proofErr w:type="gramEnd"/>
      <w:r w:rsidRPr="001A3378">
        <w:rPr>
          <w:sz w:val="28"/>
          <w:szCs w:val="28"/>
        </w:rPr>
        <w:t>):</w:t>
      </w:r>
      <w:r>
        <w:rPr>
          <w:sz w:val="28"/>
          <w:szCs w:val="28"/>
        </w:rPr>
        <w:t xml:space="preserve"> __________________________________________________</w:t>
      </w:r>
    </w:p>
    <w:p w:rsidR="001A3378" w:rsidRDefault="001A3378" w:rsidP="003C1191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1584"/>
        <w:gridCol w:w="401"/>
        <w:gridCol w:w="2395"/>
      </w:tblGrid>
      <w:tr w:rsidR="001A3378" w:rsidTr="003C1191">
        <w:trPr>
          <w:trHeight w:val="262"/>
        </w:trPr>
        <w:tc>
          <w:tcPr>
            <w:tcW w:w="10304" w:type="dxa"/>
            <w:gridSpan w:val="4"/>
            <w:tcBorders>
              <w:bottom w:val="single" w:sz="4" w:space="0" w:color="auto"/>
            </w:tcBorders>
          </w:tcPr>
          <w:p w:rsidR="001A3378" w:rsidRDefault="001A3378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3378" w:rsidRDefault="001A3378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3378" w:rsidRDefault="001A3378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10304" w:type="dxa"/>
            <w:gridSpan w:val="4"/>
            <w:tcBorders>
              <w:top w:val="single" w:sz="4" w:space="0" w:color="auto"/>
            </w:tcBorders>
          </w:tcPr>
          <w:p w:rsidR="001A3378" w:rsidRDefault="001A3378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5676" w:type="dxa"/>
          </w:tcPr>
          <w:p w:rsidR="001A3378" w:rsidRDefault="001A3378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28" w:type="dxa"/>
            <w:gridSpan w:val="3"/>
            <w:tcBorders>
              <w:bottom w:val="single" w:sz="4" w:space="0" w:color="auto"/>
            </w:tcBorders>
          </w:tcPr>
          <w:p w:rsidR="001A3378" w:rsidRDefault="001A3378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3378" w:rsidTr="003C1191">
        <w:trPr>
          <w:trHeight w:val="262"/>
        </w:trPr>
        <w:tc>
          <w:tcPr>
            <w:tcW w:w="5676" w:type="dxa"/>
          </w:tcPr>
          <w:p w:rsidR="001A3378" w:rsidRDefault="001A3378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28" w:type="dxa"/>
            <w:gridSpan w:val="3"/>
          </w:tcPr>
          <w:p w:rsidR="001A3378" w:rsidRPr="003C1191" w:rsidRDefault="003C1191" w:rsidP="003C11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C1191">
              <w:rPr>
                <w:sz w:val="28"/>
                <w:szCs w:val="28"/>
                <w:vertAlign w:val="superscript"/>
              </w:rPr>
              <w:t>(заявитель)</w:t>
            </w:r>
          </w:p>
        </w:tc>
      </w:tr>
      <w:tr w:rsidR="003C1191" w:rsidTr="003C1191">
        <w:trPr>
          <w:trHeight w:val="262"/>
        </w:trPr>
        <w:tc>
          <w:tcPr>
            <w:tcW w:w="5676" w:type="dxa"/>
          </w:tcPr>
          <w:p w:rsidR="003C1191" w:rsidRDefault="003C1191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3C1191" w:rsidRDefault="003C1191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C1191" w:rsidRDefault="003C1191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3C1191" w:rsidRDefault="003C1191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1191" w:rsidTr="003C1191">
        <w:trPr>
          <w:trHeight w:val="262"/>
        </w:trPr>
        <w:tc>
          <w:tcPr>
            <w:tcW w:w="5676" w:type="dxa"/>
          </w:tcPr>
          <w:p w:rsidR="003C1191" w:rsidRDefault="003C1191" w:rsidP="006C55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3C1191" w:rsidRPr="003C1191" w:rsidRDefault="003C1191" w:rsidP="003C11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C1191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19" w:type="dxa"/>
          </w:tcPr>
          <w:p w:rsidR="003C1191" w:rsidRDefault="003C1191" w:rsidP="003C11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3C1191" w:rsidRPr="003C1191" w:rsidRDefault="003C1191" w:rsidP="003C11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C1191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FB3348" w:rsidRDefault="00FB3348" w:rsidP="001A33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1191" w:rsidRDefault="003C1191" w:rsidP="001A33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348" w:rsidRDefault="00E66D95" w:rsidP="00E66D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2174">
        <w:rPr>
          <w:rFonts w:ascii="Times New Roman" w:hAnsi="Times New Roman" w:cs="Times New Roman"/>
          <w:sz w:val="28"/>
          <w:szCs w:val="28"/>
        </w:rPr>
        <w:t>№ 3</w:t>
      </w:r>
      <w:r w:rsidRPr="00B3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95" w:rsidRPr="00B3153D" w:rsidRDefault="00E66D95" w:rsidP="00E66D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B3348" w:rsidRDefault="00E66D95" w:rsidP="00E66D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2265B">
        <w:rPr>
          <w:rFonts w:ascii="Times New Roman" w:hAnsi="Times New Roman" w:cs="Times New Roman"/>
          <w:sz w:val="28"/>
          <w:szCs w:val="28"/>
        </w:rPr>
        <w:t xml:space="preserve">Белокалитвинского </w:t>
      </w:r>
    </w:p>
    <w:p w:rsidR="00E66D95" w:rsidRPr="00B3153D" w:rsidRDefault="00E66D95" w:rsidP="00E66D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66D95" w:rsidRDefault="00E66D95" w:rsidP="00E66D9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44D9D">
        <w:rPr>
          <w:sz w:val="28"/>
          <w:szCs w:val="28"/>
          <w:lang w:eastAsia="ru-RU"/>
        </w:rPr>
        <w:t xml:space="preserve">от </w:t>
      </w:r>
      <w:r w:rsidR="00051E7D">
        <w:rPr>
          <w:sz w:val="28"/>
          <w:szCs w:val="28"/>
          <w:lang w:eastAsia="ru-RU"/>
        </w:rPr>
        <w:t>20.03.2024</w:t>
      </w:r>
      <w:r w:rsidRPr="00244D9D">
        <w:rPr>
          <w:sz w:val="28"/>
          <w:szCs w:val="28"/>
          <w:lang w:eastAsia="ru-RU"/>
        </w:rPr>
        <w:tab/>
        <w:t xml:space="preserve">№ </w:t>
      </w:r>
      <w:r w:rsidR="00051E7D">
        <w:rPr>
          <w:sz w:val="28"/>
          <w:szCs w:val="28"/>
          <w:lang w:eastAsia="ru-RU"/>
        </w:rPr>
        <w:t>103</w:t>
      </w:r>
    </w:p>
    <w:p w:rsidR="00E66D95" w:rsidRDefault="00E66D95" w:rsidP="00E66D95">
      <w:pPr>
        <w:rPr>
          <w:sz w:val="28"/>
          <w:szCs w:val="28"/>
        </w:rPr>
      </w:pPr>
    </w:p>
    <w:p w:rsidR="00E66D95" w:rsidRPr="00D81470" w:rsidRDefault="00E66D95" w:rsidP="00E66D95">
      <w:pPr>
        <w:jc w:val="center"/>
        <w:rPr>
          <w:sz w:val="28"/>
          <w:szCs w:val="28"/>
        </w:rPr>
      </w:pPr>
      <w:r w:rsidRPr="00D81470">
        <w:rPr>
          <w:sz w:val="28"/>
          <w:szCs w:val="28"/>
        </w:rPr>
        <w:t>ФОРМА</w:t>
      </w:r>
    </w:p>
    <w:p w:rsidR="00E66D95" w:rsidRPr="00D81470" w:rsidRDefault="00E66D95" w:rsidP="00E66D95">
      <w:pPr>
        <w:jc w:val="center"/>
        <w:rPr>
          <w:sz w:val="28"/>
          <w:szCs w:val="28"/>
        </w:rPr>
      </w:pPr>
      <w:r w:rsidRPr="00D81470">
        <w:rPr>
          <w:sz w:val="28"/>
          <w:szCs w:val="28"/>
        </w:rPr>
        <w:t xml:space="preserve">о выдаче технических условий на устройство примыкания </w:t>
      </w:r>
      <w:proofErr w:type="gramStart"/>
      <w:r w:rsidRPr="00D81470">
        <w:rPr>
          <w:sz w:val="28"/>
          <w:szCs w:val="28"/>
        </w:rPr>
        <w:t>к</w:t>
      </w:r>
      <w:proofErr w:type="gramEnd"/>
      <w:r w:rsidRPr="00D81470">
        <w:rPr>
          <w:sz w:val="28"/>
          <w:szCs w:val="28"/>
        </w:rPr>
        <w:t xml:space="preserve"> улично-дорожной</w:t>
      </w:r>
    </w:p>
    <w:p w:rsidR="00E66D95" w:rsidRPr="003C1191" w:rsidRDefault="00E66D95" w:rsidP="00E66D95">
      <w:pPr>
        <w:jc w:val="center"/>
        <w:rPr>
          <w:sz w:val="28"/>
          <w:szCs w:val="28"/>
        </w:rPr>
      </w:pPr>
      <w:r w:rsidRPr="00D81470">
        <w:rPr>
          <w:sz w:val="28"/>
          <w:szCs w:val="28"/>
        </w:rPr>
        <w:t>сети муниципального образования Белокалитвинское городское поселение</w:t>
      </w:r>
    </w:p>
    <w:p w:rsidR="00E66D95" w:rsidRDefault="00E66D95" w:rsidP="00E66D95">
      <w:pPr>
        <w:jc w:val="center"/>
        <w:rPr>
          <w:sz w:val="28"/>
          <w:szCs w:val="28"/>
        </w:rPr>
      </w:pPr>
    </w:p>
    <w:p w:rsidR="00E66D95" w:rsidRDefault="00E66D95" w:rsidP="00E66D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Белокалитвинского городского поселения </w:t>
      </w:r>
      <w:r w:rsidRPr="00D81470">
        <w:rPr>
          <w:sz w:val="28"/>
          <w:szCs w:val="28"/>
        </w:rPr>
        <w:t>рассмотрев</w:t>
      </w:r>
      <w:proofErr w:type="gramEnd"/>
      <w:r w:rsidRPr="00D81470">
        <w:rPr>
          <w:sz w:val="28"/>
          <w:szCs w:val="28"/>
        </w:rPr>
        <w:t xml:space="preserve"> Ваше заявление о выдаче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технических условий на устройство примыканий к улично-дорожной сети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муниципального образования Белокалитвинское городское поселение и представленный пакет документов по объекту</w:t>
      </w:r>
    </w:p>
    <w:p w:rsidR="00E66D95" w:rsidRDefault="00E66D95" w:rsidP="00E66D95">
      <w:pPr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6D95" w:rsidTr="003359D6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E66D95" w:rsidRDefault="00E66D95" w:rsidP="003359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6D95" w:rsidRPr="001A3378" w:rsidTr="003359D6">
        <w:trPr>
          <w:trHeight w:val="262"/>
        </w:trPr>
        <w:tc>
          <w:tcPr>
            <w:tcW w:w="10304" w:type="dxa"/>
            <w:tcBorders>
              <w:top w:val="single" w:sz="4" w:space="0" w:color="auto"/>
            </w:tcBorders>
          </w:tcPr>
          <w:p w:rsidR="00E66D95" w:rsidRPr="001A3378" w:rsidRDefault="00E66D95" w:rsidP="003359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1A3378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наименование объекта</w:t>
            </w:r>
            <w:r w:rsidRPr="001A3378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E66D95" w:rsidRDefault="00E66D95" w:rsidP="00E66D9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81470">
        <w:rPr>
          <w:sz w:val="28"/>
          <w:szCs w:val="28"/>
        </w:rPr>
        <w:t>огласовывает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примыкания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улично-дорожной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муниципального образования Белокалитвинское городское поселение при соблюдении следующих технических условий:</w:t>
      </w:r>
    </w:p>
    <w:p w:rsidR="00E66D95" w:rsidRDefault="00E66D95" w:rsidP="00E66D95">
      <w:pPr>
        <w:jc w:val="both"/>
        <w:rPr>
          <w:sz w:val="28"/>
          <w:szCs w:val="28"/>
        </w:rPr>
      </w:pPr>
    </w:p>
    <w:p w:rsidR="00E66D95" w:rsidRPr="00D81470" w:rsidRDefault="00E66D95" w:rsidP="00E66D95">
      <w:pPr>
        <w:pStyle w:val="af7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81470">
        <w:rPr>
          <w:sz w:val="28"/>
          <w:szCs w:val="28"/>
        </w:rPr>
        <w:t>В соответствии со статьей 20 часть 7 Федерального закона от 08.11.2007 №257 ФЗ расходы на строительство примыканий (съездов),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 примыканий (съезда).</w:t>
      </w:r>
    </w:p>
    <w:p w:rsidR="00E66D95" w:rsidRPr="00D81470" w:rsidRDefault="00E66D95" w:rsidP="00E66D95">
      <w:pPr>
        <w:pStyle w:val="af7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81470">
        <w:rPr>
          <w:sz w:val="28"/>
          <w:szCs w:val="28"/>
        </w:rPr>
        <w:t>Примыкание запроектировать под углом к дороге 90º.</w:t>
      </w:r>
    </w:p>
    <w:p w:rsidR="00E66D95" w:rsidRPr="00D81470" w:rsidRDefault="00E66D95" w:rsidP="00E66D95">
      <w:pPr>
        <w:pStyle w:val="af7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81470">
        <w:rPr>
          <w:sz w:val="28"/>
          <w:szCs w:val="28"/>
        </w:rPr>
        <w:t>Конструкция дорожной одежды на примыкании в пределах радиусов закруглений должна быть равнопрочной с основной дорогой.</w:t>
      </w:r>
    </w:p>
    <w:p w:rsidR="00E66D95" w:rsidRPr="00D81470" w:rsidRDefault="00E66D95" w:rsidP="00E66D95">
      <w:pPr>
        <w:pStyle w:val="af7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81470">
        <w:rPr>
          <w:sz w:val="28"/>
          <w:szCs w:val="28"/>
        </w:rPr>
        <w:t>Наименьший радиус кривых при сопряжении дороги в месте примыкания к участку принять не менее 6,0 м.</w:t>
      </w:r>
    </w:p>
    <w:p w:rsidR="00E66D95" w:rsidRPr="00D81470" w:rsidRDefault="00E66D95" w:rsidP="00E66D95">
      <w:pPr>
        <w:pStyle w:val="af7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81470">
        <w:rPr>
          <w:sz w:val="28"/>
          <w:szCs w:val="28"/>
        </w:rPr>
        <w:t xml:space="preserve">Ширина проезжей части на примыкании – ____ </w:t>
      </w:r>
      <w:proofErr w:type="gramStart"/>
      <w:r w:rsidRPr="00D81470">
        <w:rPr>
          <w:sz w:val="28"/>
          <w:szCs w:val="28"/>
        </w:rPr>
        <w:t>м</w:t>
      </w:r>
      <w:proofErr w:type="gramEnd"/>
      <w:r w:rsidRPr="00D81470">
        <w:rPr>
          <w:sz w:val="28"/>
          <w:szCs w:val="28"/>
        </w:rPr>
        <w:t>.</w:t>
      </w:r>
    </w:p>
    <w:p w:rsidR="00E66D95" w:rsidRPr="00D81470" w:rsidRDefault="00E66D95" w:rsidP="00E66D95">
      <w:pPr>
        <w:pStyle w:val="af7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81470">
        <w:rPr>
          <w:sz w:val="28"/>
          <w:szCs w:val="28"/>
        </w:rPr>
        <w:t>При необходимости для обеспечения водоотвода на примыкании к участку предусмотреть устройство водопропускной трубы диаметром не менее 0,3 м, либо водоотводного лотка с решеткой, конструкция которого подходит для нагрузки от транспортных средств.</w:t>
      </w:r>
    </w:p>
    <w:p w:rsidR="00E66D95" w:rsidRPr="00D81470" w:rsidRDefault="00E66D95" w:rsidP="00E66D95">
      <w:pPr>
        <w:pStyle w:val="af7"/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81470">
        <w:rPr>
          <w:sz w:val="28"/>
          <w:szCs w:val="28"/>
        </w:rPr>
        <w:t>Примыкание должно иметь ________________________</w:t>
      </w:r>
      <w:r>
        <w:rPr>
          <w:sz w:val="28"/>
          <w:szCs w:val="28"/>
        </w:rPr>
        <w:t>_</w:t>
      </w:r>
      <w:r w:rsidRPr="00D81470">
        <w:rPr>
          <w:sz w:val="28"/>
          <w:szCs w:val="28"/>
        </w:rPr>
        <w:t xml:space="preserve">____ покрытие. </w:t>
      </w:r>
    </w:p>
    <w:p w:rsidR="00E66D95" w:rsidRPr="00D81470" w:rsidRDefault="00E66D95" w:rsidP="00E66D95">
      <w:pPr>
        <w:ind w:firstLine="7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</w:t>
      </w:r>
      <w:r w:rsidRPr="00D81470">
        <w:rPr>
          <w:sz w:val="28"/>
          <w:szCs w:val="28"/>
          <w:vertAlign w:val="superscript"/>
        </w:rPr>
        <w:t>(указать тип покрытия)</w:t>
      </w:r>
    </w:p>
    <w:p w:rsidR="00E66D95" w:rsidRDefault="00E66D95" w:rsidP="00E66D95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81470">
        <w:rPr>
          <w:sz w:val="28"/>
          <w:szCs w:val="28"/>
        </w:rPr>
        <w:t xml:space="preserve">Проектные и строительные работы выполнить силами организаций, имеющих на основании </w:t>
      </w:r>
      <w:r w:rsidRPr="000D3DB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D3DB3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0D3DB3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льного </w:t>
      </w:r>
      <w:r>
        <w:rPr>
          <w:sz w:val="28"/>
          <w:szCs w:val="28"/>
        </w:rPr>
        <w:lastRenderedPageBreak/>
        <w:t>развития</w:t>
      </w:r>
      <w:r w:rsidRPr="000D3DB3">
        <w:rPr>
          <w:sz w:val="28"/>
          <w:szCs w:val="28"/>
        </w:rPr>
        <w:t xml:space="preserve"> РФ от 30.12.2009 </w:t>
      </w:r>
      <w:r>
        <w:rPr>
          <w:sz w:val="28"/>
          <w:szCs w:val="28"/>
        </w:rPr>
        <w:t>№</w:t>
      </w:r>
      <w:r w:rsidRPr="000D3DB3">
        <w:rPr>
          <w:sz w:val="28"/>
          <w:szCs w:val="28"/>
        </w:rPr>
        <w:t xml:space="preserve"> 624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допуски саморегулирующих организаций к соответствующим видам работ.</w:t>
      </w:r>
    </w:p>
    <w:p w:rsidR="00E66D95" w:rsidRDefault="00E66D95" w:rsidP="00E66D95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30EC1">
        <w:rPr>
          <w:sz w:val="28"/>
          <w:szCs w:val="28"/>
        </w:rPr>
        <w:t>При выполнении работ должны быть соблюдены требования по обеспечению безопасности дорожного движения в местах производства дорожных работ, в том числе по ГОСТ </w:t>
      </w:r>
      <w:proofErr w:type="gramStart"/>
      <w:r w:rsidRPr="00930EC1">
        <w:rPr>
          <w:sz w:val="28"/>
          <w:szCs w:val="28"/>
        </w:rPr>
        <w:t>Р</w:t>
      </w:r>
      <w:proofErr w:type="gramEnd"/>
      <w:r w:rsidRPr="00930EC1">
        <w:rPr>
          <w:sz w:val="28"/>
          <w:szCs w:val="28"/>
        </w:rPr>
        <w:t> 58350-2019 "Дороги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применения".</w:t>
      </w:r>
    </w:p>
    <w:p w:rsidR="00E66D95" w:rsidRDefault="00E66D95" w:rsidP="00E66D95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30EC1">
        <w:rPr>
          <w:sz w:val="28"/>
          <w:szCs w:val="28"/>
        </w:rPr>
        <w:t>Окончательное согласование рабочего проекта/чертежа, разработанного в соответствии с данными техническими условиями, предоставить в уполномоченный орган.</w:t>
      </w:r>
    </w:p>
    <w:p w:rsidR="00E66D95" w:rsidRDefault="00E66D95" w:rsidP="00E66D95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30EC1">
        <w:rPr>
          <w:sz w:val="28"/>
          <w:szCs w:val="28"/>
        </w:rPr>
        <w:t xml:space="preserve">Срок действия технических условий 1 год. </w:t>
      </w:r>
    </w:p>
    <w:p w:rsidR="00E66D95" w:rsidRDefault="00E66D95" w:rsidP="00E66D95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30EC1">
        <w:rPr>
          <w:sz w:val="28"/>
          <w:szCs w:val="28"/>
        </w:rPr>
        <w:t>Технические условия даны только для проектирования и не дают право на начало производства работ.</w:t>
      </w:r>
    </w:p>
    <w:p w:rsidR="00E66D95" w:rsidRDefault="00E66D95" w:rsidP="00E66D95">
      <w:pPr>
        <w:pStyle w:val="af7"/>
        <w:ind w:left="360"/>
        <w:jc w:val="both"/>
        <w:rPr>
          <w:sz w:val="28"/>
          <w:szCs w:val="28"/>
        </w:rPr>
      </w:pPr>
    </w:p>
    <w:p w:rsidR="00E66D95" w:rsidRDefault="00E66D9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B3348" w:rsidRDefault="003C1191" w:rsidP="003C11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D2174">
        <w:rPr>
          <w:rFonts w:ascii="Times New Roman" w:hAnsi="Times New Roman" w:cs="Times New Roman"/>
          <w:sz w:val="28"/>
          <w:szCs w:val="28"/>
        </w:rPr>
        <w:t>4</w:t>
      </w:r>
    </w:p>
    <w:p w:rsidR="003C1191" w:rsidRPr="00B3153D" w:rsidRDefault="003C1191" w:rsidP="003C11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B3348" w:rsidRDefault="003C1191" w:rsidP="003C11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2265B">
        <w:rPr>
          <w:rFonts w:ascii="Times New Roman" w:hAnsi="Times New Roman" w:cs="Times New Roman"/>
          <w:sz w:val="28"/>
          <w:szCs w:val="28"/>
        </w:rPr>
        <w:t xml:space="preserve">Белокалитвинского </w:t>
      </w:r>
    </w:p>
    <w:p w:rsidR="003C1191" w:rsidRPr="00B3153D" w:rsidRDefault="003C1191" w:rsidP="003C11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53D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C1191" w:rsidRDefault="003C1191" w:rsidP="003C11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44D9D">
        <w:rPr>
          <w:sz w:val="28"/>
          <w:szCs w:val="28"/>
          <w:lang w:eastAsia="ru-RU"/>
        </w:rPr>
        <w:t xml:space="preserve">от </w:t>
      </w:r>
      <w:r w:rsidR="00051E7D">
        <w:rPr>
          <w:sz w:val="28"/>
          <w:szCs w:val="28"/>
          <w:lang w:eastAsia="ru-RU"/>
        </w:rPr>
        <w:t>20.03.2024</w:t>
      </w:r>
      <w:bookmarkStart w:id="1" w:name="_GoBack"/>
      <w:bookmarkEnd w:id="1"/>
      <w:r w:rsidRPr="00244D9D">
        <w:rPr>
          <w:sz w:val="28"/>
          <w:szCs w:val="28"/>
          <w:lang w:eastAsia="ru-RU"/>
        </w:rPr>
        <w:tab/>
        <w:t xml:space="preserve">№ </w:t>
      </w:r>
      <w:r w:rsidR="00051E7D">
        <w:rPr>
          <w:sz w:val="28"/>
          <w:szCs w:val="28"/>
          <w:lang w:eastAsia="ru-RU"/>
        </w:rPr>
        <w:t>103</w:t>
      </w:r>
    </w:p>
    <w:p w:rsidR="003C1191" w:rsidRDefault="003C1191">
      <w:pPr>
        <w:suppressAutoHyphens w:val="0"/>
        <w:rPr>
          <w:sz w:val="28"/>
          <w:szCs w:val="28"/>
        </w:rPr>
      </w:pPr>
    </w:p>
    <w:p w:rsidR="003C1191" w:rsidRDefault="003C1191">
      <w:pPr>
        <w:suppressAutoHyphens w:val="0"/>
        <w:rPr>
          <w:sz w:val="28"/>
          <w:szCs w:val="28"/>
        </w:rPr>
      </w:pPr>
    </w:p>
    <w:p w:rsidR="003C1191" w:rsidRDefault="003C1191">
      <w:pPr>
        <w:suppressAutoHyphens w:val="0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365"/>
        <w:gridCol w:w="1325"/>
        <w:gridCol w:w="3517"/>
      </w:tblGrid>
      <w:tr w:rsidR="003C1191" w:rsidTr="003C1191">
        <w:tc>
          <w:tcPr>
            <w:tcW w:w="260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3C1191" w:rsidTr="003C1191">
        <w:tc>
          <w:tcPr>
            <w:tcW w:w="260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3C1191" w:rsidTr="003C1191">
        <w:tc>
          <w:tcPr>
            <w:tcW w:w="260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:rsidR="003C1191" w:rsidRDefault="003C1191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3C1191" w:rsidRDefault="003C1191" w:rsidP="003C1191">
      <w:pPr>
        <w:suppressAutoHyphens w:val="0"/>
        <w:jc w:val="center"/>
        <w:rPr>
          <w:sz w:val="28"/>
          <w:szCs w:val="28"/>
        </w:rPr>
      </w:pPr>
    </w:p>
    <w:p w:rsidR="003C1191" w:rsidRDefault="003C1191" w:rsidP="003C1191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3C1191" w:rsidRDefault="003C1191" w:rsidP="003C1191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выдаче технических условий</w:t>
      </w:r>
    </w:p>
    <w:p w:rsidR="003C1191" w:rsidRDefault="003C1191">
      <w:pPr>
        <w:suppressAutoHyphens w:val="0"/>
        <w:rPr>
          <w:sz w:val="28"/>
          <w:szCs w:val="28"/>
        </w:rPr>
      </w:pPr>
    </w:p>
    <w:p w:rsidR="003C1191" w:rsidRDefault="003C1191" w:rsidP="003C1191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C1191" w:rsidRDefault="003C1191">
      <w:pPr>
        <w:suppressAutoHyphens w:val="0"/>
        <w:rPr>
          <w:sz w:val="28"/>
          <w:szCs w:val="28"/>
        </w:rPr>
      </w:pPr>
    </w:p>
    <w:p w:rsidR="003C1191" w:rsidRPr="003C1191" w:rsidRDefault="003C1191" w:rsidP="003C1191">
      <w:pPr>
        <w:ind w:firstLine="720"/>
        <w:jc w:val="both"/>
        <w:rPr>
          <w:sz w:val="28"/>
          <w:szCs w:val="28"/>
        </w:rPr>
      </w:pPr>
      <w:r w:rsidRPr="003C1191">
        <w:rPr>
          <w:sz w:val="28"/>
          <w:szCs w:val="28"/>
        </w:rPr>
        <w:t>Рассмотрев Ваше заявление о выдаче технических условий на устройство примыканий к улично-дорожной</w:t>
      </w:r>
      <w:r w:rsidR="00D81470">
        <w:rPr>
          <w:sz w:val="28"/>
          <w:szCs w:val="28"/>
        </w:rPr>
        <w:t xml:space="preserve"> сети </w:t>
      </w:r>
      <w:r w:rsidRPr="003C1191">
        <w:rPr>
          <w:sz w:val="28"/>
          <w:szCs w:val="28"/>
        </w:rPr>
        <w:t>муниципального образования Белокалитвинское городское поселение представленный пакет документов, сообщаем следующее.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C1191" w:rsidTr="00BB2C1D">
        <w:trPr>
          <w:trHeight w:val="262"/>
        </w:trPr>
        <w:tc>
          <w:tcPr>
            <w:tcW w:w="10304" w:type="dxa"/>
            <w:tcBorders>
              <w:bottom w:val="single" w:sz="4" w:space="0" w:color="auto"/>
            </w:tcBorders>
          </w:tcPr>
          <w:p w:rsidR="003C1191" w:rsidRDefault="003C1191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1191" w:rsidTr="00BB2C1D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3C1191" w:rsidRDefault="003C1191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1191" w:rsidTr="00BB2C1D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3C1191" w:rsidRDefault="003C1191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1191" w:rsidTr="00BB2C1D">
        <w:trPr>
          <w:trHeight w:val="262"/>
        </w:trPr>
        <w:tc>
          <w:tcPr>
            <w:tcW w:w="10304" w:type="dxa"/>
            <w:tcBorders>
              <w:top w:val="single" w:sz="4" w:space="0" w:color="auto"/>
              <w:bottom w:val="single" w:sz="4" w:space="0" w:color="auto"/>
            </w:tcBorders>
          </w:tcPr>
          <w:p w:rsidR="003C1191" w:rsidRDefault="003C1191" w:rsidP="00BB2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1191" w:rsidRPr="001A3378" w:rsidTr="00BB2C1D">
        <w:trPr>
          <w:trHeight w:val="262"/>
        </w:trPr>
        <w:tc>
          <w:tcPr>
            <w:tcW w:w="10304" w:type="dxa"/>
            <w:tcBorders>
              <w:top w:val="single" w:sz="4" w:space="0" w:color="auto"/>
            </w:tcBorders>
          </w:tcPr>
          <w:p w:rsidR="003C1191" w:rsidRPr="001A3378" w:rsidRDefault="003C1191" w:rsidP="003C11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1A3378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Далее обоснование отказа в выдаче технических условий</w:t>
            </w:r>
            <w:r w:rsidRPr="001A3378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3C1191" w:rsidRDefault="003C1191" w:rsidP="003C11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191" w:rsidRPr="003C1191" w:rsidRDefault="003C1191" w:rsidP="003C1191">
      <w:pPr>
        <w:rPr>
          <w:sz w:val="28"/>
          <w:szCs w:val="28"/>
        </w:rPr>
      </w:pPr>
    </w:p>
    <w:p w:rsidR="003C1191" w:rsidRPr="003C1191" w:rsidRDefault="003C1191" w:rsidP="003C1191">
      <w:pPr>
        <w:rPr>
          <w:sz w:val="28"/>
          <w:szCs w:val="28"/>
        </w:rPr>
      </w:pPr>
    </w:p>
    <w:p w:rsidR="003C1191" w:rsidRPr="003C1191" w:rsidRDefault="003C1191" w:rsidP="003C1191">
      <w:pPr>
        <w:rPr>
          <w:sz w:val="28"/>
          <w:szCs w:val="28"/>
        </w:rPr>
      </w:pPr>
    </w:p>
    <w:p w:rsidR="003C1191" w:rsidRPr="003C1191" w:rsidRDefault="003C1191" w:rsidP="003C1191">
      <w:pPr>
        <w:rPr>
          <w:sz w:val="28"/>
          <w:szCs w:val="28"/>
        </w:rPr>
      </w:pPr>
    </w:p>
    <w:p w:rsidR="00D81470" w:rsidRDefault="00D81470">
      <w:pPr>
        <w:suppressAutoHyphens w:val="0"/>
        <w:rPr>
          <w:sz w:val="28"/>
          <w:szCs w:val="28"/>
        </w:rPr>
      </w:pPr>
    </w:p>
    <w:p w:rsidR="00930EC1" w:rsidRDefault="00930EC1" w:rsidP="00930EC1">
      <w:pPr>
        <w:pStyle w:val="af7"/>
        <w:ind w:left="360"/>
        <w:jc w:val="both"/>
        <w:rPr>
          <w:sz w:val="28"/>
          <w:szCs w:val="28"/>
        </w:rPr>
      </w:pPr>
    </w:p>
    <w:p w:rsidR="00930EC1" w:rsidRPr="00930EC1" w:rsidRDefault="00930EC1" w:rsidP="00930EC1">
      <w:pPr>
        <w:pStyle w:val="af7"/>
        <w:ind w:left="360"/>
        <w:jc w:val="both"/>
        <w:rPr>
          <w:sz w:val="28"/>
          <w:szCs w:val="28"/>
        </w:rPr>
      </w:pPr>
    </w:p>
    <w:p w:rsidR="000D3DB3" w:rsidRPr="000D3DB3" w:rsidRDefault="000D3DB3" w:rsidP="000D3DB3">
      <w:pPr>
        <w:jc w:val="both"/>
        <w:rPr>
          <w:sz w:val="28"/>
          <w:szCs w:val="28"/>
        </w:rPr>
      </w:pPr>
    </w:p>
    <w:sectPr w:rsidR="000D3DB3" w:rsidRPr="000D3DB3" w:rsidSect="00FB3348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2D" w:rsidRDefault="00DC0E2D" w:rsidP="00B06FC5">
      <w:r>
        <w:separator/>
      </w:r>
    </w:p>
  </w:endnote>
  <w:endnote w:type="continuationSeparator" w:id="0">
    <w:p w:rsidR="00DC0E2D" w:rsidRDefault="00DC0E2D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2D" w:rsidRDefault="00DC0E2D" w:rsidP="00B06FC5">
      <w:r>
        <w:separator/>
      </w:r>
    </w:p>
  </w:footnote>
  <w:footnote w:type="continuationSeparator" w:id="0">
    <w:p w:rsidR="00DC0E2D" w:rsidRDefault="00DC0E2D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Pr="00950367" w:rsidRDefault="00E72CF2" w:rsidP="00D64601">
    <w:pPr>
      <w:pStyle w:val="af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C1DCD"/>
    <w:multiLevelType w:val="hybridMultilevel"/>
    <w:tmpl w:val="F7F8B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7B4784A">
      <w:start w:val="1"/>
      <w:numFmt w:val="russianLower"/>
      <w:lvlText w:val="%2)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B4D7E"/>
    <w:multiLevelType w:val="hybridMultilevel"/>
    <w:tmpl w:val="705AC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43EAAC0">
      <w:start w:val="1"/>
      <w:numFmt w:val="decimal"/>
      <w:lvlText w:val="%2)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73742"/>
    <w:multiLevelType w:val="multilevel"/>
    <w:tmpl w:val="4042777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A23617"/>
    <w:multiLevelType w:val="hybridMultilevel"/>
    <w:tmpl w:val="83F86510"/>
    <w:lvl w:ilvl="0" w:tplc="27B4784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078BA"/>
    <w:multiLevelType w:val="hybridMultilevel"/>
    <w:tmpl w:val="7E424BDA"/>
    <w:lvl w:ilvl="0" w:tplc="27B478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134E3"/>
    <w:multiLevelType w:val="hybridMultilevel"/>
    <w:tmpl w:val="51883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5A7359"/>
    <w:multiLevelType w:val="multilevel"/>
    <w:tmpl w:val="61C06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FC745D"/>
    <w:multiLevelType w:val="hybridMultilevel"/>
    <w:tmpl w:val="ABC29FB2"/>
    <w:lvl w:ilvl="0" w:tplc="27B4784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B65EF"/>
    <w:multiLevelType w:val="multilevel"/>
    <w:tmpl w:val="22381D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F6260EE"/>
    <w:multiLevelType w:val="hybridMultilevel"/>
    <w:tmpl w:val="686C5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51E7D"/>
    <w:rsid w:val="00052763"/>
    <w:rsid w:val="00093362"/>
    <w:rsid w:val="000D3DB3"/>
    <w:rsid w:val="000D4113"/>
    <w:rsid w:val="0010336D"/>
    <w:rsid w:val="00105BC3"/>
    <w:rsid w:val="001A3378"/>
    <w:rsid w:val="001F0079"/>
    <w:rsid w:val="00243667"/>
    <w:rsid w:val="00244D9D"/>
    <w:rsid w:val="0028363A"/>
    <w:rsid w:val="002E63BD"/>
    <w:rsid w:val="002F1B3B"/>
    <w:rsid w:val="00300281"/>
    <w:rsid w:val="00302EC9"/>
    <w:rsid w:val="00327D9B"/>
    <w:rsid w:val="003477EB"/>
    <w:rsid w:val="0035509F"/>
    <w:rsid w:val="003A6664"/>
    <w:rsid w:val="003B6741"/>
    <w:rsid w:val="003C1191"/>
    <w:rsid w:val="003C424E"/>
    <w:rsid w:val="003C6971"/>
    <w:rsid w:val="00401070"/>
    <w:rsid w:val="00417A53"/>
    <w:rsid w:val="00471747"/>
    <w:rsid w:val="004C4FB0"/>
    <w:rsid w:val="004D2C66"/>
    <w:rsid w:val="004F71A1"/>
    <w:rsid w:val="00504C82"/>
    <w:rsid w:val="00524A60"/>
    <w:rsid w:val="00542B95"/>
    <w:rsid w:val="00560AFF"/>
    <w:rsid w:val="00582F09"/>
    <w:rsid w:val="005A3354"/>
    <w:rsid w:val="005C763E"/>
    <w:rsid w:val="005C7AE9"/>
    <w:rsid w:val="005D2174"/>
    <w:rsid w:val="005F6B9C"/>
    <w:rsid w:val="0060121C"/>
    <w:rsid w:val="006028B5"/>
    <w:rsid w:val="00681EC1"/>
    <w:rsid w:val="00684B8E"/>
    <w:rsid w:val="00694615"/>
    <w:rsid w:val="006C74B9"/>
    <w:rsid w:val="006E03EA"/>
    <w:rsid w:val="007134D4"/>
    <w:rsid w:val="0073786F"/>
    <w:rsid w:val="007601AD"/>
    <w:rsid w:val="007839D8"/>
    <w:rsid w:val="00797250"/>
    <w:rsid w:val="007B3D37"/>
    <w:rsid w:val="007C799A"/>
    <w:rsid w:val="007E78EC"/>
    <w:rsid w:val="00801739"/>
    <w:rsid w:val="0081218A"/>
    <w:rsid w:val="00821052"/>
    <w:rsid w:val="00827BE8"/>
    <w:rsid w:val="008479AA"/>
    <w:rsid w:val="00876D4D"/>
    <w:rsid w:val="00914957"/>
    <w:rsid w:val="00930EC1"/>
    <w:rsid w:val="00931248"/>
    <w:rsid w:val="009B44F9"/>
    <w:rsid w:val="00A110B2"/>
    <w:rsid w:val="00A147C5"/>
    <w:rsid w:val="00A14BC5"/>
    <w:rsid w:val="00A32112"/>
    <w:rsid w:val="00A36BF2"/>
    <w:rsid w:val="00A40D3F"/>
    <w:rsid w:val="00A87616"/>
    <w:rsid w:val="00AA13EB"/>
    <w:rsid w:val="00AB698F"/>
    <w:rsid w:val="00AD0876"/>
    <w:rsid w:val="00AD4641"/>
    <w:rsid w:val="00AE1E68"/>
    <w:rsid w:val="00AE7CD6"/>
    <w:rsid w:val="00B06FC5"/>
    <w:rsid w:val="00B1468F"/>
    <w:rsid w:val="00B479FA"/>
    <w:rsid w:val="00BA7DB4"/>
    <w:rsid w:val="00BE7DDA"/>
    <w:rsid w:val="00C24047"/>
    <w:rsid w:val="00C46436"/>
    <w:rsid w:val="00C61FD0"/>
    <w:rsid w:val="00D04273"/>
    <w:rsid w:val="00D2265B"/>
    <w:rsid w:val="00D26E8F"/>
    <w:rsid w:val="00D32444"/>
    <w:rsid w:val="00D5311F"/>
    <w:rsid w:val="00D56FBE"/>
    <w:rsid w:val="00D64601"/>
    <w:rsid w:val="00D81470"/>
    <w:rsid w:val="00D90222"/>
    <w:rsid w:val="00D9071A"/>
    <w:rsid w:val="00DA200C"/>
    <w:rsid w:val="00DC0E2D"/>
    <w:rsid w:val="00DC723D"/>
    <w:rsid w:val="00DD4C34"/>
    <w:rsid w:val="00DD7F2B"/>
    <w:rsid w:val="00E34501"/>
    <w:rsid w:val="00E66D95"/>
    <w:rsid w:val="00E72CF2"/>
    <w:rsid w:val="00E95F90"/>
    <w:rsid w:val="00EA64B9"/>
    <w:rsid w:val="00EE7085"/>
    <w:rsid w:val="00F23D87"/>
    <w:rsid w:val="00F564AF"/>
    <w:rsid w:val="00F8139F"/>
    <w:rsid w:val="00F82CE9"/>
    <w:rsid w:val="00FB3348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9B44F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681E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7">
    <w:name w:val="List Paragraph"/>
    <w:basedOn w:val="a"/>
    <w:uiPriority w:val="34"/>
    <w:qFormat/>
    <w:rsid w:val="00DA200C"/>
    <w:pPr>
      <w:ind w:left="720"/>
      <w:contextualSpacing/>
    </w:pPr>
  </w:style>
  <w:style w:type="table" w:styleId="af8">
    <w:name w:val="Table Grid"/>
    <w:basedOn w:val="a1"/>
    <w:uiPriority w:val="59"/>
    <w:rsid w:val="001A3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9B44F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681E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7">
    <w:name w:val="List Paragraph"/>
    <w:basedOn w:val="a"/>
    <w:uiPriority w:val="34"/>
    <w:qFormat/>
    <w:rsid w:val="00DA200C"/>
    <w:pPr>
      <w:ind w:left="720"/>
      <w:contextualSpacing/>
    </w:pPr>
  </w:style>
  <w:style w:type="table" w:styleId="af8">
    <w:name w:val="Table Grid"/>
    <w:basedOn w:val="a1"/>
    <w:uiPriority w:val="59"/>
    <w:rsid w:val="001A3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8732-3B1C-48A5-A552-B4A6201D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SPecialiST RePack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PRIEMNAJA</cp:lastModifiedBy>
  <cp:revision>15</cp:revision>
  <cp:lastPrinted>2024-03-19T14:51:00Z</cp:lastPrinted>
  <dcterms:created xsi:type="dcterms:W3CDTF">2024-03-06T15:02:00Z</dcterms:created>
  <dcterms:modified xsi:type="dcterms:W3CDTF">2024-03-20T06:47:00Z</dcterms:modified>
</cp:coreProperties>
</file>